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C6" w:rsidRDefault="007124C6">
      <w:pPr>
        <w:rPr>
          <w:sz w:val="20"/>
        </w:rPr>
      </w:pPr>
    </w:p>
    <w:p w:rsidR="007124C6" w:rsidRDefault="007124C6">
      <w:pPr>
        <w:spacing w:before="4"/>
        <w:rPr>
          <w:sz w:val="24"/>
        </w:rPr>
      </w:pPr>
    </w:p>
    <w:p w:rsidR="007124C6" w:rsidRDefault="008613A7">
      <w:pPr>
        <w:spacing w:before="85"/>
        <w:ind w:right="105"/>
        <w:jc w:val="right"/>
        <w:rPr>
          <w:sz w:val="36"/>
        </w:rPr>
      </w:pPr>
      <w:r>
        <w:rPr>
          <w:sz w:val="36"/>
        </w:rPr>
        <w:t>Утверждаю:</w:t>
      </w:r>
    </w:p>
    <w:p w:rsidR="007124C6" w:rsidRDefault="008613A7">
      <w:pPr>
        <w:spacing w:line="321" w:lineRule="exact"/>
        <w:ind w:right="108"/>
        <w:jc w:val="right"/>
        <w:rPr>
          <w:sz w:val="28"/>
        </w:rPr>
      </w:pPr>
      <w:r>
        <w:rPr>
          <w:sz w:val="28"/>
        </w:rPr>
        <w:t>Главный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</w:p>
    <w:p w:rsidR="007124C6" w:rsidRDefault="008613A7">
      <w:pPr>
        <w:tabs>
          <w:tab w:val="left" w:pos="2164"/>
        </w:tabs>
        <w:spacing w:line="321" w:lineRule="exact"/>
        <w:ind w:right="111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5"/>
          <w:sz w:val="28"/>
        </w:rPr>
        <w:t xml:space="preserve"> </w:t>
      </w:r>
      <w:proofErr w:type="spellStart"/>
      <w:r w:rsidR="00CA4D4A" w:rsidRPr="00CA4D4A">
        <w:rPr>
          <w:sz w:val="28"/>
        </w:rPr>
        <w:t>Топильский</w:t>
      </w:r>
      <w:proofErr w:type="spellEnd"/>
      <w:r w:rsidR="00CA4D4A" w:rsidRPr="00CA4D4A">
        <w:rPr>
          <w:sz w:val="28"/>
        </w:rPr>
        <w:t xml:space="preserve"> Алексей Викторович</w:t>
      </w:r>
    </w:p>
    <w:p w:rsidR="007124C6" w:rsidRDefault="008613A7">
      <w:pPr>
        <w:pStyle w:val="a3"/>
        <w:spacing w:before="4" w:line="412" w:lineRule="exact"/>
        <w:ind w:left="1838" w:right="1839"/>
        <w:jc w:val="center"/>
      </w:pPr>
      <w:r>
        <w:t>Региональный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Чемпионата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мастерству</w:t>
      </w:r>
    </w:p>
    <w:p w:rsidR="007124C6" w:rsidRDefault="008613A7">
      <w:pPr>
        <w:pStyle w:val="a3"/>
        <w:ind w:left="3446" w:right="3439"/>
        <w:jc w:val="center"/>
      </w:pPr>
      <w:r>
        <w:t>«Профессионалы» компетенция «Сетевое и системное администрирование»</w:t>
      </w:r>
      <w:r>
        <w:rPr>
          <w:spacing w:val="-8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Рязанской</w:t>
      </w:r>
      <w:r>
        <w:rPr>
          <w:spacing w:val="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 году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355"/>
        <w:gridCol w:w="1977"/>
        <w:gridCol w:w="1802"/>
        <w:gridCol w:w="2139"/>
        <w:gridCol w:w="2778"/>
      </w:tblGrid>
      <w:tr w:rsidR="007124C6" w:rsidTr="009448B0">
        <w:trPr>
          <w:trHeight w:val="645"/>
        </w:trPr>
        <w:tc>
          <w:tcPr>
            <w:tcW w:w="5912" w:type="dxa"/>
            <w:gridSpan w:val="2"/>
          </w:tcPr>
          <w:p w:rsidR="007124C6" w:rsidRDefault="008613A7">
            <w:pPr>
              <w:pStyle w:val="TableParagraph"/>
              <w:spacing w:line="321" w:lineRule="exact"/>
              <w:ind w:left="4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соревнованиям</w:t>
            </w:r>
          </w:p>
        </w:tc>
        <w:tc>
          <w:tcPr>
            <w:tcW w:w="5918" w:type="dxa"/>
            <w:gridSpan w:val="3"/>
          </w:tcPr>
          <w:p w:rsidR="007124C6" w:rsidRDefault="008613A7">
            <w:pPr>
              <w:pStyle w:val="TableParagraph"/>
              <w:spacing w:line="321" w:lineRule="exact"/>
              <w:ind w:left="14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Соревновательные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дни</w:t>
            </w:r>
          </w:p>
        </w:tc>
        <w:tc>
          <w:tcPr>
            <w:tcW w:w="2778" w:type="dxa"/>
          </w:tcPr>
          <w:p w:rsidR="007124C6" w:rsidRDefault="008613A7">
            <w:pPr>
              <w:pStyle w:val="TableParagraph"/>
              <w:spacing w:line="321" w:lineRule="exact"/>
              <w:ind w:left="84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</w:p>
          <w:p w:rsidR="007124C6" w:rsidRDefault="008613A7">
            <w:pPr>
              <w:pStyle w:val="TableParagraph"/>
              <w:spacing w:before="3" w:line="301" w:lineRule="exact"/>
              <w:ind w:left="84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соревнований</w:t>
            </w:r>
          </w:p>
        </w:tc>
      </w:tr>
      <w:tr w:rsidR="009448B0" w:rsidTr="009448B0">
        <w:trPr>
          <w:trHeight w:val="320"/>
        </w:trPr>
        <w:tc>
          <w:tcPr>
            <w:tcW w:w="2557" w:type="dxa"/>
            <w:tcBorders>
              <w:right w:val="single" w:sz="4" w:space="0" w:color="auto"/>
            </w:tcBorders>
          </w:tcPr>
          <w:p w:rsidR="009448B0" w:rsidRDefault="009448B0" w:rsidP="009448B0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С-2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9448B0" w:rsidRDefault="009448B0" w:rsidP="009448B0">
            <w:pPr>
              <w:pStyle w:val="TableParagraph"/>
              <w:ind w:left="46" w:right="1850"/>
              <w:rPr>
                <w:b/>
                <w:sz w:val="28"/>
              </w:rPr>
            </w:pPr>
            <w:r>
              <w:rPr>
                <w:b/>
                <w:sz w:val="28"/>
              </w:rPr>
              <w:t>С-1</w:t>
            </w:r>
          </w:p>
        </w:tc>
        <w:tc>
          <w:tcPr>
            <w:tcW w:w="1977" w:type="dxa"/>
          </w:tcPr>
          <w:p w:rsidR="009448B0" w:rsidRDefault="009448B0">
            <w:pPr>
              <w:pStyle w:val="TableParagraph"/>
              <w:ind w:left="502" w:right="502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802" w:type="dxa"/>
          </w:tcPr>
          <w:p w:rsidR="009448B0" w:rsidRDefault="009448B0">
            <w:pPr>
              <w:pStyle w:val="TableParagraph"/>
              <w:ind w:left="576" w:right="58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139" w:type="dxa"/>
          </w:tcPr>
          <w:p w:rsidR="009448B0" w:rsidRDefault="009448B0">
            <w:pPr>
              <w:pStyle w:val="TableParagraph"/>
              <w:ind w:left="621" w:right="62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2778" w:type="dxa"/>
          </w:tcPr>
          <w:p w:rsidR="009448B0" w:rsidRDefault="009448B0">
            <w:pPr>
              <w:pStyle w:val="TableParagraph"/>
              <w:ind w:left="84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С+1</w:t>
            </w:r>
          </w:p>
        </w:tc>
      </w:tr>
      <w:tr w:rsidR="009448B0" w:rsidTr="009448B0">
        <w:trPr>
          <w:trHeight w:val="255"/>
        </w:trPr>
        <w:tc>
          <w:tcPr>
            <w:tcW w:w="2557" w:type="dxa"/>
            <w:tcBorders>
              <w:right w:val="single" w:sz="4" w:space="0" w:color="auto"/>
            </w:tcBorders>
          </w:tcPr>
          <w:p w:rsidR="009448B0" w:rsidRDefault="009448B0" w:rsidP="009448B0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9448B0" w:rsidRDefault="009448B0" w:rsidP="009448B0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7" w:type="dxa"/>
          </w:tcPr>
          <w:p w:rsidR="009448B0" w:rsidRDefault="009448B0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2" w:type="dxa"/>
          </w:tcPr>
          <w:p w:rsidR="009448B0" w:rsidRDefault="009448B0">
            <w:pPr>
              <w:pStyle w:val="TableParagraph"/>
              <w:spacing w:line="235" w:lineRule="exact"/>
              <w:ind w:left="0" w:righ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9" w:type="dxa"/>
          </w:tcPr>
          <w:p w:rsidR="009448B0" w:rsidRDefault="009448B0">
            <w:pPr>
              <w:pStyle w:val="TableParagraph"/>
              <w:spacing w:line="235" w:lineRule="exact"/>
              <w:ind w:left="0" w:righ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8" w:type="dxa"/>
          </w:tcPr>
          <w:p w:rsidR="009448B0" w:rsidRDefault="009448B0">
            <w:pPr>
              <w:pStyle w:val="TableParagraph"/>
              <w:spacing w:line="235" w:lineRule="exact"/>
              <w:ind w:left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448B0" w:rsidTr="009448B0">
        <w:trPr>
          <w:trHeight w:val="275"/>
        </w:trPr>
        <w:tc>
          <w:tcPr>
            <w:tcW w:w="2557" w:type="dxa"/>
            <w:tcBorders>
              <w:right w:val="single" w:sz="4" w:space="0" w:color="auto"/>
            </w:tcBorders>
          </w:tcPr>
          <w:p w:rsidR="009448B0" w:rsidRDefault="009448B0" w:rsidP="009448B0">
            <w:pPr>
              <w:pStyle w:val="TableParagraph"/>
              <w:spacing w:before="1" w:line="25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воскресенье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9448B0" w:rsidRDefault="009448B0" w:rsidP="009448B0">
            <w:pPr>
              <w:pStyle w:val="TableParagraph"/>
              <w:spacing w:before="1" w:line="254" w:lineRule="exact"/>
              <w:ind w:left="47" w:right="1850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977" w:type="dxa"/>
          </w:tcPr>
          <w:p w:rsidR="009448B0" w:rsidRDefault="009448B0">
            <w:pPr>
              <w:pStyle w:val="TableParagraph"/>
              <w:spacing w:before="1" w:line="254" w:lineRule="exact"/>
              <w:ind w:left="5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802" w:type="dxa"/>
          </w:tcPr>
          <w:p w:rsidR="009448B0" w:rsidRDefault="009448B0">
            <w:pPr>
              <w:pStyle w:val="TableParagraph"/>
              <w:spacing w:before="1" w:line="254" w:lineRule="exact"/>
              <w:ind w:left="576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139" w:type="dxa"/>
          </w:tcPr>
          <w:p w:rsidR="009448B0" w:rsidRDefault="009448B0">
            <w:pPr>
              <w:pStyle w:val="TableParagraph"/>
              <w:spacing w:before="1" w:line="254" w:lineRule="exact"/>
              <w:ind w:left="621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778" w:type="dxa"/>
          </w:tcPr>
          <w:p w:rsidR="009448B0" w:rsidRDefault="009448B0">
            <w:pPr>
              <w:pStyle w:val="TableParagraph"/>
              <w:spacing w:before="1" w:line="254" w:lineRule="exact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9448B0" w:rsidTr="00735DD5">
        <w:trPr>
          <w:trHeight w:val="275"/>
        </w:trPr>
        <w:tc>
          <w:tcPr>
            <w:tcW w:w="14608" w:type="dxa"/>
            <w:gridSpan w:val="6"/>
          </w:tcPr>
          <w:p w:rsidR="009448B0" w:rsidRDefault="009448B0" w:rsidP="009448B0">
            <w:pPr>
              <w:pStyle w:val="TableParagraph"/>
              <w:spacing w:before="1" w:line="254" w:lineRule="exact"/>
              <w:ind w:left="85" w:right="80"/>
              <w:rPr>
                <w:b/>
                <w:sz w:val="24"/>
              </w:rPr>
            </w:pPr>
            <w:r w:rsidRPr="00CA4D4A">
              <w:rPr>
                <w:b/>
                <w:i/>
                <w:sz w:val="28"/>
                <w:szCs w:val="28"/>
              </w:rPr>
              <w:t>День</w:t>
            </w:r>
            <w:r w:rsidRPr="00CA4D4A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С-2</w:t>
            </w:r>
            <w:r w:rsidRPr="00CA4D4A">
              <w:rPr>
                <w:b/>
                <w:i/>
                <w:sz w:val="28"/>
                <w:szCs w:val="28"/>
              </w:rPr>
              <w:t>;</w:t>
            </w:r>
            <w:r w:rsidRPr="00CA4D4A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Pr="00CA4D4A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Pr="00CA4D4A">
              <w:rPr>
                <w:b/>
                <w:i/>
                <w:sz w:val="28"/>
                <w:szCs w:val="28"/>
              </w:rPr>
              <w:t>04</w:t>
            </w:r>
            <w:r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Pr="00CA4D4A">
              <w:rPr>
                <w:b/>
                <w:i/>
                <w:sz w:val="28"/>
                <w:szCs w:val="28"/>
              </w:rPr>
              <w:t>2023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9448B0" w:rsidTr="00BB0D2E">
        <w:trPr>
          <w:trHeight w:val="275"/>
        </w:trPr>
        <w:tc>
          <w:tcPr>
            <w:tcW w:w="2557" w:type="dxa"/>
            <w:tcBorders>
              <w:right w:val="single" w:sz="4" w:space="0" w:color="auto"/>
            </w:tcBorders>
          </w:tcPr>
          <w:p w:rsidR="009448B0" w:rsidRPr="009448B0" w:rsidRDefault="009448B0" w:rsidP="009448B0">
            <w:pPr>
              <w:pStyle w:val="TableParagraph"/>
              <w:spacing w:before="1" w:line="254" w:lineRule="exact"/>
              <w:ind w:left="0"/>
              <w:rPr>
                <w:sz w:val="24"/>
              </w:rPr>
            </w:pPr>
            <w:r w:rsidRPr="009448B0">
              <w:rPr>
                <w:sz w:val="24"/>
              </w:rPr>
              <w:t>9.00</w:t>
            </w:r>
            <w:r>
              <w:rPr>
                <w:sz w:val="24"/>
              </w:rPr>
              <w:t>-</w:t>
            </w:r>
          </w:p>
          <w:p w:rsidR="009448B0" w:rsidRDefault="009448B0" w:rsidP="009448B0">
            <w:pPr>
              <w:pStyle w:val="TableParagraph"/>
              <w:spacing w:before="1" w:line="254" w:lineRule="exact"/>
              <w:ind w:left="0"/>
              <w:rPr>
                <w:b/>
                <w:sz w:val="24"/>
              </w:rPr>
            </w:pPr>
            <w:r w:rsidRPr="009448B0">
              <w:rPr>
                <w:sz w:val="24"/>
              </w:rPr>
              <w:t>11.00</w:t>
            </w:r>
          </w:p>
        </w:tc>
        <w:tc>
          <w:tcPr>
            <w:tcW w:w="9273" w:type="dxa"/>
            <w:gridSpan w:val="4"/>
            <w:tcBorders>
              <w:left w:val="single" w:sz="4" w:space="0" w:color="auto"/>
            </w:tcBorders>
          </w:tcPr>
          <w:p w:rsidR="009448B0" w:rsidRPr="00C546A0" w:rsidRDefault="00C546A0">
            <w:pPr>
              <w:pStyle w:val="TableParagraph"/>
              <w:spacing w:before="1" w:line="254" w:lineRule="exact"/>
              <w:ind w:left="621" w:right="626"/>
              <w:rPr>
                <w:sz w:val="24"/>
              </w:rPr>
            </w:pPr>
            <w:r w:rsidRPr="00C546A0">
              <w:rPr>
                <w:sz w:val="24"/>
              </w:rPr>
              <w:t>Р</w:t>
            </w:r>
            <w:r w:rsidR="009448B0" w:rsidRPr="00C546A0">
              <w:rPr>
                <w:sz w:val="24"/>
              </w:rPr>
              <w:t>абота с экспертами, 30% изменений, протоколы</w:t>
            </w:r>
          </w:p>
        </w:tc>
        <w:tc>
          <w:tcPr>
            <w:tcW w:w="2778" w:type="dxa"/>
          </w:tcPr>
          <w:p w:rsidR="009448B0" w:rsidRPr="00C546A0" w:rsidRDefault="00C546A0">
            <w:pPr>
              <w:pStyle w:val="TableParagraph"/>
              <w:spacing w:before="1" w:line="254" w:lineRule="exact"/>
              <w:ind w:left="85" w:right="80"/>
              <w:rPr>
                <w:sz w:val="24"/>
              </w:rPr>
            </w:pPr>
            <w:r w:rsidRPr="00C546A0">
              <w:rPr>
                <w:sz w:val="24"/>
              </w:rPr>
              <w:t>Эксперты</w:t>
            </w:r>
          </w:p>
        </w:tc>
      </w:tr>
      <w:tr w:rsidR="007124C6" w:rsidTr="009448B0">
        <w:trPr>
          <w:trHeight w:val="415"/>
        </w:trPr>
        <w:tc>
          <w:tcPr>
            <w:tcW w:w="2557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51" w:type="dxa"/>
            <w:gridSpan w:val="5"/>
          </w:tcPr>
          <w:p w:rsidR="007124C6" w:rsidRPr="00CA4D4A" w:rsidRDefault="008613A7" w:rsidP="00CA4D4A">
            <w:pPr>
              <w:pStyle w:val="TableParagraph"/>
              <w:spacing w:line="395" w:lineRule="exact"/>
              <w:ind w:left="3731" w:right="3731"/>
              <w:rPr>
                <w:b/>
                <w:i/>
                <w:sz w:val="28"/>
                <w:szCs w:val="28"/>
              </w:rPr>
            </w:pPr>
            <w:r w:rsidRPr="00CA4D4A">
              <w:rPr>
                <w:b/>
                <w:i/>
                <w:sz w:val="28"/>
                <w:szCs w:val="28"/>
              </w:rPr>
              <w:t>День</w:t>
            </w:r>
            <w:r w:rsidRPr="00CA4D4A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CA4D4A">
              <w:rPr>
                <w:b/>
                <w:i/>
                <w:sz w:val="28"/>
                <w:szCs w:val="28"/>
              </w:rPr>
              <w:t>С-1;</w:t>
            </w:r>
            <w:r w:rsidRPr="00CA4D4A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="00CA4D4A" w:rsidRPr="00CA4D4A">
              <w:rPr>
                <w:b/>
                <w:i/>
                <w:sz w:val="28"/>
                <w:szCs w:val="28"/>
              </w:rPr>
              <w:t>24</w:t>
            </w:r>
            <w:r w:rsidR="00CA4D4A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A4D4A" w:rsidRPr="00CA4D4A">
              <w:rPr>
                <w:b/>
                <w:i/>
                <w:sz w:val="28"/>
                <w:szCs w:val="28"/>
              </w:rPr>
              <w:t>04</w:t>
            </w:r>
            <w:r w:rsidR="00CA4D4A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A4D4A" w:rsidRPr="00CA4D4A">
              <w:rPr>
                <w:b/>
                <w:i/>
                <w:sz w:val="28"/>
                <w:szCs w:val="28"/>
              </w:rPr>
              <w:t>2023</w:t>
            </w:r>
            <w:r w:rsidR="00CA4D4A">
              <w:rPr>
                <w:b/>
                <w:i/>
                <w:sz w:val="28"/>
                <w:szCs w:val="28"/>
              </w:rPr>
              <w:t xml:space="preserve"> </w:t>
            </w:r>
            <w:r w:rsidR="00CA4D4A" w:rsidRPr="00CA4D4A">
              <w:rPr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7124C6" w:rsidTr="009448B0">
        <w:trPr>
          <w:trHeight w:val="320"/>
        </w:trPr>
        <w:tc>
          <w:tcPr>
            <w:tcW w:w="2557" w:type="dxa"/>
            <w:vMerge w:val="restart"/>
          </w:tcPr>
          <w:p w:rsidR="007124C6" w:rsidRDefault="008613A7">
            <w:pPr>
              <w:pStyle w:val="TableParagraph"/>
              <w:spacing w:line="320" w:lineRule="exact"/>
              <w:ind w:left="198" w:right="198"/>
              <w:rPr>
                <w:sz w:val="28"/>
              </w:rPr>
            </w:pPr>
            <w:r>
              <w:rPr>
                <w:sz w:val="28"/>
              </w:rPr>
              <w:t>9.00</w:t>
            </w:r>
          </w:p>
          <w:p w:rsidR="007124C6" w:rsidRDefault="008613A7">
            <w:pPr>
              <w:pStyle w:val="TableParagraph"/>
              <w:spacing w:line="321" w:lineRule="exact"/>
              <w:ind w:left="198" w:right="198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7124C6" w:rsidRDefault="008613A7">
            <w:pPr>
              <w:pStyle w:val="TableParagraph"/>
              <w:spacing w:before="3" w:line="321" w:lineRule="exact"/>
              <w:ind w:left="198" w:right="198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9273" w:type="dxa"/>
            <w:gridSpan w:val="4"/>
            <w:vMerge w:val="restart"/>
          </w:tcPr>
          <w:p w:rsidR="007124C6" w:rsidRDefault="008613A7">
            <w:pPr>
              <w:pStyle w:val="TableParagraph"/>
              <w:spacing w:line="240" w:lineRule="auto"/>
              <w:ind w:right="4812"/>
              <w:jc w:val="left"/>
              <w:rPr>
                <w:sz w:val="28"/>
              </w:rPr>
            </w:pPr>
            <w:r>
              <w:rPr>
                <w:sz w:val="28"/>
              </w:rPr>
              <w:t>Прибытие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</w:t>
            </w:r>
            <w:bookmarkStart w:id="0" w:name="_GoBack"/>
            <w:bookmarkEnd w:id="0"/>
            <w:r>
              <w:rPr>
                <w:sz w:val="28"/>
              </w:rPr>
              <w:t>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чемпионат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7124C6" w:rsidRDefault="008613A7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чемпионата.</w:t>
            </w:r>
          </w:p>
        </w:tc>
        <w:tc>
          <w:tcPr>
            <w:tcW w:w="2778" w:type="dxa"/>
          </w:tcPr>
          <w:p w:rsidR="007124C6" w:rsidRDefault="008613A7">
            <w:pPr>
              <w:pStyle w:val="TableParagraph"/>
              <w:ind w:left="85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Участники+эксперты</w:t>
            </w:r>
            <w:proofErr w:type="spellEnd"/>
          </w:p>
        </w:tc>
      </w:tr>
      <w:tr w:rsidR="007124C6" w:rsidTr="009448B0">
        <w:trPr>
          <w:trHeight w:val="325"/>
        </w:trPr>
        <w:tc>
          <w:tcPr>
            <w:tcW w:w="2557" w:type="dxa"/>
            <w:vMerge/>
            <w:tcBorders>
              <w:top w:val="nil"/>
            </w:tcBorders>
          </w:tcPr>
          <w:p w:rsidR="007124C6" w:rsidRDefault="007124C6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  <w:gridSpan w:val="4"/>
            <w:vMerge/>
            <w:tcBorders>
              <w:top w:val="nil"/>
            </w:tcBorders>
          </w:tcPr>
          <w:p w:rsidR="007124C6" w:rsidRDefault="007124C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124C6" w:rsidRDefault="008613A7">
            <w:pPr>
              <w:pStyle w:val="TableParagraph"/>
              <w:spacing w:line="306" w:lineRule="exact"/>
              <w:ind w:left="85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Участники+эксперты</w:t>
            </w:r>
            <w:proofErr w:type="spellEnd"/>
          </w:p>
        </w:tc>
      </w:tr>
      <w:tr w:rsidR="007124C6" w:rsidTr="009448B0">
        <w:trPr>
          <w:trHeight w:val="320"/>
        </w:trPr>
        <w:tc>
          <w:tcPr>
            <w:tcW w:w="2557" w:type="dxa"/>
            <w:vMerge/>
            <w:tcBorders>
              <w:top w:val="nil"/>
            </w:tcBorders>
          </w:tcPr>
          <w:p w:rsidR="007124C6" w:rsidRDefault="007124C6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  <w:gridSpan w:val="4"/>
            <w:vMerge/>
            <w:tcBorders>
              <w:top w:val="nil"/>
            </w:tcBorders>
          </w:tcPr>
          <w:p w:rsidR="007124C6" w:rsidRDefault="007124C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124C6" w:rsidRDefault="008613A7">
            <w:pPr>
              <w:pStyle w:val="TableParagraph"/>
              <w:ind w:left="85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Участники+эксперты</w:t>
            </w:r>
            <w:proofErr w:type="spellEnd"/>
          </w:p>
        </w:tc>
      </w:tr>
      <w:tr w:rsidR="007124C6" w:rsidTr="009448B0">
        <w:trPr>
          <w:trHeight w:val="325"/>
        </w:trPr>
        <w:tc>
          <w:tcPr>
            <w:tcW w:w="2557" w:type="dxa"/>
          </w:tcPr>
          <w:p w:rsidR="007124C6" w:rsidRDefault="008613A7">
            <w:pPr>
              <w:pStyle w:val="TableParagraph"/>
              <w:spacing w:line="305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13.30-14.30</w:t>
            </w:r>
          </w:p>
        </w:tc>
        <w:tc>
          <w:tcPr>
            <w:tcW w:w="9273" w:type="dxa"/>
            <w:gridSpan w:val="4"/>
          </w:tcPr>
          <w:p w:rsidR="007124C6" w:rsidRDefault="008613A7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Обеденный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перерыв</w:t>
            </w:r>
          </w:p>
        </w:tc>
        <w:tc>
          <w:tcPr>
            <w:tcW w:w="2778" w:type="dxa"/>
          </w:tcPr>
          <w:p w:rsidR="007124C6" w:rsidRDefault="008613A7">
            <w:pPr>
              <w:pStyle w:val="TableParagraph"/>
              <w:spacing w:line="305" w:lineRule="exact"/>
              <w:ind w:left="85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Участники+эксперты</w:t>
            </w:r>
            <w:proofErr w:type="spellEnd"/>
          </w:p>
        </w:tc>
      </w:tr>
      <w:tr w:rsidR="007124C6" w:rsidTr="009448B0">
        <w:trPr>
          <w:trHeight w:val="320"/>
        </w:trPr>
        <w:tc>
          <w:tcPr>
            <w:tcW w:w="2557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273" w:type="dxa"/>
            <w:gridSpan w:val="4"/>
          </w:tcPr>
          <w:p w:rsidR="007124C6" w:rsidRDefault="008613A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CIS</w:t>
            </w:r>
          </w:p>
        </w:tc>
        <w:tc>
          <w:tcPr>
            <w:tcW w:w="2778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124C6" w:rsidTr="009448B0">
        <w:trPr>
          <w:trHeight w:val="2896"/>
        </w:trPr>
        <w:tc>
          <w:tcPr>
            <w:tcW w:w="2557" w:type="dxa"/>
          </w:tcPr>
          <w:p w:rsidR="007124C6" w:rsidRDefault="008613A7">
            <w:pPr>
              <w:pStyle w:val="TableParagraph"/>
              <w:spacing w:line="321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lastRenderedPageBreak/>
              <w:t>14.30-18.00</w:t>
            </w:r>
          </w:p>
        </w:tc>
        <w:tc>
          <w:tcPr>
            <w:tcW w:w="9273" w:type="dxa"/>
            <w:gridSpan w:val="4"/>
          </w:tcPr>
          <w:p w:rsidR="009B7A2B" w:rsidRDefault="009B7A2B">
            <w:pPr>
              <w:pStyle w:val="TableParagraph"/>
              <w:spacing w:line="240" w:lineRule="auto"/>
              <w:jc w:val="left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 Инструктаж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7"/>
                <w:sz w:val="28"/>
              </w:rPr>
              <w:t xml:space="preserve"> </w:t>
            </w:r>
          </w:p>
          <w:p w:rsidR="009B7A2B" w:rsidRDefault="009B7A2B">
            <w:pPr>
              <w:pStyle w:val="TableParagraph"/>
              <w:spacing w:line="240" w:lineRule="auto"/>
              <w:jc w:val="left"/>
              <w:rPr>
                <w:spacing w:val="1"/>
                <w:sz w:val="28"/>
              </w:rPr>
            </w:pPr>
            <w:r>
              <w:rPr>
                <w:sz w:val="28"/>
              </w:rPr>
              <w:t>Ж</w:t>
            </w:r>
            <w:r w:rsidR="008613A7">
              <w:rPr>
                <w:sz w:val="28"/>
              </w:rPr>
              <w:t>еребьевка конкурсных мест. Подписание протокола жеребьевки.</w:t>
            </w:r>
            <w:r w:rsidR="008613A7">
              <w:rPr>
                <w:spacing w:val="1"/>
                <w:sz w:val="28"/>
              </w:rPr>
              <w:t xml:space="preserve"> </w:t>
            </w:r>
          </w:p>
          <w:p w:rsidR="007124C6" w:rsidRDefault="008613A7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(рабочими)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124C6" w:rsidRDefault="008613A7">
            <w:pPr>
              <w:pStyle w:val="TableParagraph"/>
              <w:spacing w:line="240" w:lineRule="auto"/>
              <w:ind w:right="3078"/>
              <w:jc w:val="left"/>
              <w:rPr>
                <w:sz w:val="28"/>
              </w:rPr>
            </w:pPr>
            <w:r>
              <w:rPr>
                <w:sz w:val="28"/>
              </w:rPr>
              <w:t>Подготовка конкурсных участков к началу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тулбоксов</w:t>
            </w:r>
            <w:proofErr w:type="spellEnd"/>
            <w:r>
              <w:rPr>
                <w:sz w:val="28"/>
              </w:rPr>
              <w:t>» участников.</w:t>
            </w:r>
          </w:p>
          <w:p w:rsidR="007124C6" w:rsidRDefault="008613A7">
            <w:pPr>
              <w:pStyle w:val="TableParagraph"/>
              <w:spacing w:line="240" w:lineRule="auto"/>
              <w:ind w:right="773"/>
              <w:jc w:val="left"/>
              <w:rPr>
                <w:sz w:val="28"/>
              </w:rPr>
            </w:pPr>
            <w:r>
              <w:rPr>
                <w:sz w:val="28"/>
              </w:rPr>
              <w:t>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7124C6" w:rsidRDefault="008613A7">
            <w:pPr>
              <w:pStyle w:val="TableParagraph"/>
              <w:spacing w:before="1"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Дооснащение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 w:rsidR="009B7A2B">
              <w:rPr>
                <w:sz w:val="28"/>
              </w:rPr>
              <w:t>)</w:t>
            </w:r>
          </w:p>
          <w:p w:rsidR="007124C6" w:rsidRDefault="008613A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2778" w:type="dxa"/>
          </w:tcPr>
          <w:p w:rsidR="007124C6" w:rsidRDefault="008613A7">
            <w:pPr>
              <w:pStyle w:val="TableParagraph"/>
              <w:spacing w:line="320" w:lineRule="exact"/>
              <w:ind w:left="73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Гл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ксперт</w:t>
            </w:r>
            <w:proofErr w:type="spellEnd"/>
          </w:p>
          <w:p w:rsidR="007124C6" w:rsidRDefault="008613A7">
            <w:pPr>
              <w:pStyle w:val="TableParagraph"/>
              <w:spacing w:line="321" w:lineRule="exact"/>
              <w:ind w:left="749"/>
              <w:jc w:val="left"/>
              <w:rPr>
                <w:sz w:val="28"/>
              </w:rPr>
            </w:pPr>
            <w:r>
              <w:rPr>
                <w:sz w:val="28"/>
              </w:rPr>
              <w:t>+эксперты</w:t>
            </w:r>
          </w:p>
        </w:tc>
      </w:tr>
    </w:tbl>
    <w:p w:rsidR="007124C6" w:rsidRDefault="007124C6">
      <w:pPr>
        <w:spacing w:line="321" w:lineRule="exact"/>
        <w:rPr>
          <w:sz w:val="28"/>
        </w:rPr>
        <w:sectPr w:rsidR="007124C6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124C6" w:rsidRDefault="007124C6">
      <w:pPr>
        <w:rPr>
          <w:b/>
          <w:sz w:val="20"/>
        </w:rPr>
      </w:pPr>
    </w:p>
    <w:p w:rsidR="007124C6" w:rsidRDefault="007124C6">
      <w:pPr>
        <w:rPr>
          <w:b/>
          <w:sz w:val="20"/>
        </w:rPr>
      </w:pPr>
    </w:p>
    <w:p w:rsidR="007124C6" w:rsidRDefault="007124C6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268"/>
        <w:gridCol w:w="2777"/>
      </w:tblGrid>
      <w:tr w:rsidR="007124C6">
        <w:trPr>
          <w:trHeight w:val="1291"/>
        </w:trPr>
        <w:tc>
          <w:tcPr>
            <w:tcW w:w="1801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9268" w:type="dxa"/>
          </w:tcPr>
          <w:p w:rsidR="007124C6" w:rsidRDefault="008613A7" w:rsidP="009B7A2B">
            <w:pPr>
              <w:pStyle w:val="TableParagraph"/>
              <w:spacing w:line="242" w:lineRule="auto"/>
              <w:ind w:right="263"/>
              <w:jc w:val="left"/>
              <w:rPr>
                <w:sz w:val="28"/>
              </w:rPr>
            </w:pPr>
            <w:r>
              <w:rPr>
                <w:sz w:val="28"/>
              </w:rPr>
              <w:t>Подписание протоколов ознакомления с конкурсным заданием, рабочими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  <w:tc>
          <w:tcPr>
            <w:tcW w:w="2777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7124C6">
        <w:trPr>
          <w:trHeight w:val="410"/>
        </w:trPr>
        <w:tc>
          <w:tcPr>
            <w:tcW w:w="1801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45" w:type="dxa"/>
            <w:gridSpan w:val="2"/>
          </w:tcPr>
          <w:p w:rsidR="007124C6" w:rsidRDefault="008613A7" w:rsidP="00CA4D4A">
            <w:pPr>
              <w:pStyle w:val="TableParagraph"/>
              <w:spacing w:line="390" w:lineRule="exact"/>
              <w:ind w:left="3698" w:right="369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День</w:t>
            </w:r>
            <w:proofErr w:type="gramStart"/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С</w:t>
            </w:r>
            <w:proofErr w:type="gramEnd"/>
            <w:r>
              <w:rPr>
                <w:b/>
                <w:i/>
                <w:sz w:val="36"/>
              </w:rPr>
              <w:t xml:space="preserve"> 1; </w:t>
            </w:r>
            <w:r w:rsidR="00CA4D4A">
              <w:rPr>
                <w:b/>
                <w:i/>
                <w:sz w:val="28"/>
                <w:szCs w:val="28"/>
              </w:rPr>
              <w:t>25</w:t>
            </w:r>
            <w:r w:rsidR="00CA4D4A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A4D4A" w:rsidRPr="00CA4D4A">
              <w:rPr>
                <w:b/>
                <w:i/>
                <w:sz w:val="28"/>
                <w:szCs w:val="28"/>
              </w:rPr>
              <w:t>04</w:t>
            </w:r>
            <w:r w:rsidR="00CA4D4A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A4D4A" w:rsidRPr="00CA4D4A">
              <w:rPr>
                <w:b/>
                <w:i/>
                <w:sz w:val="28"/>
                <w:szCs w:val="28"/>
              </w:rPr>
              <w:t>2023</w:t>
            </w:r>
            <w:r w:rsidR="00CA4D4A">
              <w:rPr>
                <w:b/>
                <w:i/>
                <w:sz w:val="28"/>
                <w:szCs w:val="28"/>
              </w:rPr>
              <w:t xml:space="preserve"> вторник</w:t>
            </w:r>
          </w:p>
        </w:tc>
      </w:tr>
      <w:tr w:rsidR="007124C6">
        <w:trPr>
          <w:trHeight w:val="1603"/>
        </w:trPr>
        <w:tc>
          <w:tcPr>
            <w:tcW w:w="1801" w:type="dxa"/>
          </w:tcPr>
          <w:p w:rsidR="007124C6" w:rsidRDefault="008613A7">
            <w:pPr>
              <w:pStyle w:val="TableParagraph"/>
              <w:spacing w:line="314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8.30-9.00</w:t>
            </w:r>
          </w:p>
        </w:tc>
        <w:tc>
          <w:tcPr>
            <w:tcW w:w="9268" w:type="dxa"/>
          </w:tcPr>
          <w:p w:rsidR="007124C6" w:rsidRDefault="008613A7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экспертов.</w:t>
            </w:r>
          </w:p>
          <w:p w:rsidR="007124C6" w:rsidRDefault="008613A7">
            <w:pPr>
              <w:pStyle w:val="TableParagraph"/>
              <w:spacing w:before="3" w:line="240" w:lineRule="auto"/>
              <w:ind w:right="398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инструктажа по ОТ и ТБ.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 протоколов инструктажа.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7124C6" w:rsidRDefault="008613A7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тулбоксов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spacing w:line="242" w:lineRule="auto"/>
              <w:ind w:left="769" w:right="695" w:hanging="50"/>
              <w:jc w:val="left"/>
              <w:rPr>
                <w:sz w:val="28"/>
              </w:rPr>
            </w:pPr>
            <w:r>
              <w:rPr>
                <w:sz w:val="28"/>
              </w:rPr>
              <w:t>эксперты 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7124C6">
        <w:trPr>
          <w:trHeight w:val="325"/>
        </w:trPr>
        <w:tc>
          <w:tcPr>
            <w:tcW w:w="1801" w:type="dxa"/>
          </w:tcPr>
          <w:p w:rsidR="007124C6" w:rsidRDefault="008613A7">
            <w:pPr>
              <w:pStyle w:val="TableParagraph"/>
              <w:spacing w:line="306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9.00-9.15</w:t>
            </w:r>
          </w:p>
        </w:tc>
        <w:tc>
          <w:tcPr>
            <w:tcW w:w="9268" w:type="dxa"/>
          </w:tcPr>
          <w:p w:rsidR="007124C6" w:rsidRDefault="008613A7" w:rsidP="00CA4D4A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</w:t>
            </w:r>
            <w:r w:rsidR="00CA4D4A">
              <w:rPr>
                <w:sz w:val="28"/>
              </w:rPr>
              <w:t>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эксперту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spacing w:line="306" w:lineRule="exact"/>
              <w:ind w:left="0" w:right="146"/>
              <w:jc w:val="right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7124C6">
        <w:trPr>
          <w:trHeight w:val="320"/>
        </w:trPr>
        <w:tc>
          <w:tcPr>
            <w:tcW w:w="1801" w:type="dxa"/>
          </w:tcPr>
          <w:p w:rsidR="007124C6" w:rsidRDefault="00CC1077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9.15-12</w:t>
            </w:r>
            <w:r w:rsidR="008613A7">
              <w:rPr>
                <w:sz w:val="28"/>
              </w:rPr>
              <w:t>.15</w:t>
            </w:r>
          </w:p>
        </w:tc>
        <w:tc>
          <w:tcPr>
            <w:tcW w:w="9268" w:type="dxa"/>
          </w:tcPr>
          <w:p w:rsidR="007124C6" w:rsidRDefault="008613A7" w:rsidP="00CA4D4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</w:t>
            </w:r>
            <w:r w:rsidR="00CA4D4A">
              <w:rPr>
                <w:sz w:val="28"/>
              </w:rPr>
              <w:t>й модуля</w:t>
            </w:r>
            <w:proofErr w:type="gramStart"/>
            <w:r w:rsidR="00CA4D4A">
              <w:rPr>
                <w:spacing w:val="-2"/>
                <w:sz w:val="28"/>
              </w:rPr>
              <w:t xml:space="preserve"> </w:t>
            </w:r>
            <w:r w:rsidR="00CA4D4A">
              <w:rPr>
                <w:sz w:val="28"/>
              </w:rPr>
              <w:t>А</w:t>
            </w:r>
            <w:proofErr w:type="gramEnd"/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ind w:left="769"/>
              <w:jc w:val="left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7124C6">
        <w:trPr>
          <w:trHeight w:val="320"/>
        </w:trPr>
        <w:tc>
          <w:tcPr>
            <w:tcW w:w="1801" w:type="dxa"/>
          </w:tcPr>
          <w:p w:rsidR="007124C6" w:rsidRDefault="00CC1077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12.15-13</w:t>
            </w:r>
            <w:r w:rsidR="008613A7">
              <w:rPr>
                <w:sz w:val="28"/>
              </w:rPr>
              <w:t>.15</w:t>
            </w:r>
          </w:p>
        </w:tc>
        <w:tc>
          <w:tcPr>
            <w:tcW w:w="9268" w:type="dxa"/>
          </w:tcPr>
          <w:p w:rsidR="007124C6" w:rsidRDefault="008613A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Обеденный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перерыв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ind w:left="0" w:right="181"/>
              <w:jc w:val="right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7124C6">
        <w:trPr>
          <w:trHeight w:val="325"/>
        </w:trPr>
        <w:tc>
          <w:tcPr>
            <w:tcW w:w="1801" w:type="dxa"/>
          </w:tcPr>
          <w:p w:rsidR="007124C6" w:rsidRDefault="00CC1077" w:rsidP="000067C2">
            <w:pPr>
              <w:pStyle w:val="TableParagraph"/>
              <w:spacing w:line="305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13</w:t>
            </w:r>
            <w:r w:rsidR="008613A7">
              <w:rPr>
                <w:sz w:val="28"/>
              </w:rPr>
              <w:t>.15-1</w:t>
            </w:r>
            <w:r>
              <w:rPr>
                <w:sz w:val="28"/>
              </w:rPr>
              <w:t>5</w:t>
            </w:r>
            <w:r w:rsidR="008613A7">
              <w:rPr>
                <w:sz w:val="28"/>
              </w:rPr>
              <w:t>.</w:t>
            </w:r>
            <w:r w:rsidR="000067C2">
              <w:rPr>
                <w:sz w:val="28"/>
              </w:rPr>
              <w:t>15</w:t>
            </w:r>
          </w:p>
        </w:tc>
        <w:tc>
          <w:tcPr>
            <w:tcW w:w="9268" w:type="dxa"/>
          </w:tcPr>
          <w:p w:rsidR="007124C6" w:rsidRDefault="000067C2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 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2777" w:type="dxa"/>
          </w:tcPr>
          <w:p w:rsidR="007124C6" w:rsidRDefault="00CC1077">
            <w:pPr>
              <w:pStyle w:val="TableParagraph"/>
              <w:spacing w:line="305" w:lineRule="exact"/>
              <w:ind w:left="834"/>
              <w:jc w:val="left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7124C6">
        <w:trPr>
          <w:trHeight w:val="317"/>
        </w:trPr>
        <w:tc>
          <w:tcPr>
            <w:tcW w:w="1801" w:type="dxa"/>
            <w:tcBorders>
              <w:top w:val="single" w:sz="6" w:space="0" w:color="000000"/>
            </w:tcBorders>
          </w:tcPr>
          <w:p w:rsidR="007124C6" w:rsidRDefault="00CC1077" w:rsidP="00CC1077">
            <w:pPr>
              <w:pStyle w:val="TableParagraph"/>
              <w:spacing w:line="298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15.15-16</w:t>
            </w:r>
            <w:r w:rsidR="008613A7">
              <w:rPr>
                <w:sz w:val="28"/>
              </w:rPr>
              <w:t>.</w:t>
            </w:r>
            <w:r>
              <w:rPr>
                <w:sz w:val="28"/>
              </w:rPr>
              <w:t>15</w:t>
            </w:r>
          </w:p>
        </w:tc>
        <w:tc>
          <w:tcPr>
            <w:tcW w:w="9268" w:type="dxa"/>
            <w:tcBorders>
              <w:top w:val="single" w:sz="6" w:space="0" w:color="000000"/>
            </w:tcBorders>
          </w:tcPr>
          <w:p w:rsidR="007124C6" w:rsidRDefault="008613A7" w:rsidP="000067C2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</w:t>
            </w:r>
            <w:r w:rsidR="000067C2">
              <w:rPr>
                <w:sz w:val="28"/>
              </w:rPr>
              <w:t>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 w:rsidR="000067C2">
              <w:rPr>
                <w:sz w:val="28"/>
              </w:rPr>
              <w:t>А</w:t>
            </w:r>
            <w:proofErr w:type="gramEnd"/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7124C6" w:rsidRDefault="008613A7">
            <w:pPr>
              <w:pStyle w:val="TableParagraph"/>
              <w:spacing w:line="298" w:lineRule="exact"/>
              <w:ind w:left="834"/>
              <w:jc w:val="left"/>
              <w:rPr>
                <w:sz w:val="28"/>
              </w:rPr>
            </w:pPr>
            <w:r>
              <w:rPr>
                <w:sz w:val="28"/>
              </w:rPr>
              <w:t>эксперты</w:t>
            </w:r>
          </w:p>
        </w:tc>
      </w:tr>
      <w:tr w:rsidR="007124C6">
        <w:trPr>
          <w:trHeight w:val="320"/>
        </w:trPr>
        <w:tc>
          <w:tcPr>
            <w:tcW w:w="1801" w:type="dxa"/>
          </w:tcPr>
          <w:p w:rsidR="007124C6" w:rsidRDefault="008613A7" w:rsidP="00CC1077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</w:t>
            </w:r>
            <w:r w:rsidR="00CC107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CC1077">
              <w:rPr>
                <w:sz w:val="28"/>
              </w:rPr>
              <w:t>15</w:t>
            </w:r>
            <w:r>
              <w:rPr>
                <w:sz w:val="28"/>
              </w:rPr>
              <w:t>-1</w:t>
            </w:r>
            <w:r w:rsidR="00CC1077">
              <w:rPr>
                <w:sz w:val="28"/>
              </w:rPr>
              <w:t>7</w:t>
            </w:r>
            <w:r>
              <w:rPr>
                <w:sz w:val="28"/>
              </w:rPr>
              <w:t>.00</w:t>
            </w:r>
          </w:p>
        </w:tc>
        <w:tc>
          <w:tcPr>
            <w:tcW w:w="9268" w:type="dxa"/>
          </w:tcPr>
          <w:p w:rsidR="007124C6" w:rsidRDefault="008613A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ind w:left="834"/>
              <w:jc w:val="left"/>
              <w:rPr>
                <w:sz w:val="28"/>
              </w:rPr>
            </w:pPr>
            <w:r>
              <w:rPr>
                <w:sz w:val="28"/>
              </w:rPr>
              <w:t>эксперты</w:t>
            </w:r>
          </w:p>
        </w:tc>
      </w:tr>
      <w:tr w:rsidR="007124C6">
        <w:trPr>
          <w:trHeight w:val="415"/>
        </w:trPr>
        <w:tc>
          <w:tcPr>
            <w:tcW w:w="1801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45" w:type="dxa"/>
            <w:gridSpan w:val="2"/>
          </w:tcPr>
          <w:p w:rsidR="007124C6" w:rsidRDefault="008613A7" w:rsidP="00CC1077">
            <w:pPr>
              <w:pStyle w:val="TableParagraph"/>
              <w:spacing w:line="395" w:lineRule="exact"/>
              <w:ind w:left="3697" w:right="3692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День</w:t>
            </w:r>
            <w:proofErr w:type="gramStart"/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С</w:t>
            </w:r>
            <w:proofErr w:type="gramEnd"/>
            <w:r>
              <w:rPr>
                <w:b/>
                <w:i/>
                <w:sz w:val="36"/>
              </w:rPr>
              <w:t xml:space="preserve"> 2; </w:t>
            </w:r>
            <w:r w:rsidR="00CC1077">
              <w:rPr>
                <w:b/>
                <w:i/>
                <w:sz w:val="28"/>
                <w:szCs w:val="28"/>
              </w:rPr>
              <w:t>26</w:t>
            </w:r>
            <w:r w:rsidR="00CC1077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C1077" w:rsidRPr="00CA4D4A">
              <w:rPr>
                <w:b/>
                <w:i/>
                <w:sz w:val="28"/>
                <w:szCs w:val="28"/>
              </w:rPr>
              <w:t>04</w:t>
            </w:r>
            <w:r w:rsidR="00CC1077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C1077" w:rsidRPr="00CA4D4A">
              <w:rPr>
                <w:b/>
                <w:i/>
                <w:sz w:val="28"/>
                <w:szCs w:val="28"/>
              </w:rPr>
              <w:t>2023</w:t>
            </w:r>
            <w:r w:rsidR="00CC1077">
              <w:rPr>
                <w:b/>
                <w:i/>
                <w:sz w:val="28"/>
                <w:szCs w:val="28"/>
              </w:rPr>
              <w:t xml:space="preserve"> среда</w:t>
            </w:r>
          </w:p>
        </w:tc>
      </w:tr>
    </w:tbl>
    <w:p w:rsidR="007124C6" w:rsidRDefault="007124C6">
      <w:pPr>
        <w:spacing w:line="395" w:lineRule="exact"/>
        <w:rPr>
          <w:sz w:val="36"/>
        </w:rPr>
        <w:sectPr w:rsidR="007124C6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124C6" w:rsidRDefault="007124C6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268"/>
        <w:gridCol w:w="2777"/>
      </w:tblGrid>
      <w:tr w:rsidR="007124C6">
        <w:trPr>
          <w:trHeight w:val="1604"/>
        </w:trPr>
        <w:tc>
          <w:tcPr>
            <w:tcW w:w="1801" w:type="dxa"/>
          </w:tcPr>
          <w:p w:rsidR="007124C6" w:rsidRDefault="008613A7">
            <w:pPr>
              <w:pStyle w:val="TableParagraph"/>
              <w:spacing w:line="314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8.30-9.00</w:t>
            </w:r>
          </w:p>
        </w:tc>
        <w:tc>
          <w:tcPr>
            <w:tcW w:w="9268" w:type="dxa"/>
          </w:tcPr>
          <w:p w:rsidR="007124C6" w:rsidRDefault="008613A7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экспертов.</w:t>
            </w:r>
          </w:p>
          <w:p w:rsidR="007124C6" w:rsidRDefault="008613A7">
            <w:pPr>
              <w:pStyle w:val="TableParagraph"/>
              <w:spacing w:line="240" w:lineRule="auto"/>
              <w:ind w:right="398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инструктажа по ОТ и ТБ.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 протоколов инструктажа.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7124C6" w:rsidRDefault="008613A7">
            <w:pPr>
              <w:pStyle w:val="TableParagraph"/>
              <w:spacing w:before="3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тулбоксов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spacing w:line="237" w:lineRule="auto"/>
              <w:ind w:left="769" w:right="695" w:hanging="50"/>
              <w:jc w:val="left"/>
              <w:rPr>
                <w:sz w:val="28"/>
              </w:rPr>
            </w:pPr>
            <w:r>
              <w:rPr>
                <w:sz w:val="28"/>
              </w:rPr>
              <w:t>эксперты 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spacing w:line="306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9.00-9.15</w:t>
            </w:r>
          </w:p>
        </w:tc>
        <w:tc>
          <w:tcPr>
            <w:tcW w:w="9268" w:type="dxa"/>
          </w:tcPr>
          <w:p w:rsidR="00CC1077" w:rsidRDefault="00CC1077" w:rsidP="00CC1077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эксперту</w:t>
            </w:r>
          </w:p>
        </w:tc>
        <w:tc>
          <w:tcPr>
            <w:tcW w:w="2777" w:type="dxa"/>
          </w:tcPr>
          <w:p w:rsidR="00CC1077" w:rsidRDefault="00CC1077">
            <w:pPr>
              <w:pStyle w:val="TableParagraph"/>
              <w:ind w:left="146" w:right="62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5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9.15-12.15</w:t>
            </w:r>
          </w:p>
        </w:tc>
        <w:tc>
          <w:tcPr>
            <w:tcW w:w="9268" w:type="dxa"/>
          </w:tcPr>
          <w:p w:rsidR="00CC1077" w:rsidRDefault="00CC1077" w:rsidP="00CC107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 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  <w:tc>
          <w:tcPr>
            <w:tcW w:w="2777" w:type="dxa"/>
          </w:tcPr>
          <w:p w:rsidR="00CC1077" w:rsidRDefault="00CC1077">
            <w:pPr>
              <w:pStyle w:val="TableParagraph"/>
              <w:spacing w:line="305" w:lineRule="exact"/>
              <w:ind w:left="141" w:right="13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12.15-13.15</w:t>
            </w:r>
          </w:p>
        </w:tc>
        <w:tc>
          <w:tcPr>
            <w:tcW w:w="9268" w:type="dxa"/>
          </w:tcPr>
          <w:p w:rsidR="00CC1077" w:rsidRDefault="00CC1077" w:rsidP="00ED4C5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Обеденный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перерыв</w:t>
            </w:r>
          </w:p>
        </w:tc>
        <w:tc>
          <w:tcPr>
            <w:tcW w:w="2777" w:type="dxa"/>
          </w:tcPr>
          <w:p w:rsidR="00CC1077" w:rsidRDefault="00CC1077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5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spacing w:line="305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13.15-15.15</w:t>
            </w:r>
          </w:p>
        </w:tc>
        <w:tc>
          <w:tcPr>
            <w:tcW w:w="9268" w:type="dxa"/>
          </w:tcPr>
          <w:p w:rsidR="00CC1077" w:rsidRDefault="00CC1077" w:rsidP="00CC1077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 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  <w:tc>
          <w:tcPr>
            <w:tcW w:w="2777" w:type="dxa"/>
          </w:tcPr>
          <w:p w:rsidR="00CC1077" w:rsidRDefault="00CC1077">
            <w:pPr>
              <w:pStyle w:val="TableParagraph"/>
              <w:spacing w:line="305" w:lineRule="exact"/>
              <w:ind w:left="144" w:right="13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spacing w:line="298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15.15-16.15</w:t>
            </w:r>
          </w:p>
        </w:tc>
        <w:tc>
          <w:tcPr>
            <w:tcW w:w="9268" w:type="dxa"/>
          </w:tcPr>
          <w:p w:rsidR="00CC1077" w:rsidRDefault="00CC1077" w:rsidP="00CC1077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</w:p>
        </w:tc>
        <w:tc>
          <w:tcPr>
            <w:tcW w:w="2777" w:type="dxa"/>
          </w:tcPr>
          <w:p w:rsidR="00CC1077" w:rsidRDefault="00CC1077">
            <w:pPr>
              <w:pStyle w:val="TableParagraph"/>
              <w:ind w:left="141" w:right="130"/>
              <w:rPr>
                <w:sz w:val="28"/>
              </w:rPr>
            </w:pPr>
            <w:r>
              <w:rPr>
                <w:sz w:val="28"/>
              </w:rPr>
              <w:t>эксперты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16.15-17.00</w:t>
            </w:r>
          </w:p>
        </w:tc>
        <w:tc>
          <w:tcPr>
            <w:tcW w:w="9268" w:type="dxa"/>
          </w:tcPr>
          <w:p w:rsidR="00CC1077" w:rsidRDefault="00CC1077" w:rsidP="00ED4C5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  <w:tc>
          <w:tcPr>
            <w:tcW w:w="2777" w:type="dxa"/>
          </w:tcPr>
          <w:p w:rsidR="00CC1077" w:rsidRDefault="00CC1077" w:rsidP="00CC1077">
            <w:pPr>
              <w:pStyle w:val="TableParagraph"/>
              <w:ind w:left="144" w:right="130"/>
              <w:rPr>
                <w:sz w:val="28"/>
              </w:rPr>
            </w:pPr>
            <w:r>
              <w:rPr>
                <w:sz w:val="28"/>
              </w:rPr>
              <w:t>эксперты</w:t>
            </w:r>
          </w:p>
        </w:tc>
      </w:tr>
      <w:tr w:rsidR="007124C6">
        <w:trPr>
          <w:trHeight w:val="410"/>
        </w:trPr>
        <w:tc>
          <w:tcPr>
            <w:tcW w:w="1801" w:type="dxa"/>
          </w:tcPr>
          <w:p w:rsidR="007124C6" w:rsidRDefault="007124C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045" w:type="dxa"/>
            <w:gridSpan w:val="2"/>
          </w:tcPr>
          <w:p w:rsidR="007124C6" w:rsidRDefault="008613A7" w:rsidP="00CC1077">
            <w:pPr>
              <w:pStyle w:val="TableParagraph"/>
              <w:spacing w:line="390" w:lineRule="exact"/>
              <w:ind w:left="3697" w:right="3692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С 3; </w:t>
            </w:r>
            <w:r w:rsidR="00CC1077">
              <w:rPr>
                <w:b/>
                <w:i/>
                <w:sz w:val="28"/>
                <w:szCs w:val="28"/>
              </w:rPr>
              <w:t>27</w:t>
            </w:r>
            <w:r w:rsidR="00CC1077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C1077" w:rsidRPr="00CA4D4A">
              <w:rPr>
                <w:b/>
                <w:i/>
                <w:sz w:val="28"/>
                <w:szCs w:val="28"/>
              </w:rPr>
              <w:t>04</w:t>
            </w:r>
            <w:r w:rsidR="00CC1077" w:rsidRPr="00CA4D4A">
              <w:rPr>
                <w:b/>
                <w:i/>
                <w:sz w:val="28"/>
                <w:szCs w:val="28"/>
                <w:lang w:val="en-US"/>
              </w:rPr>
              <w:t>.</w:t>
            </w:r>
            <w:r w:rsidR="00CC1077" w:rsidRPr="00CA4D4A">
              <w:rPr>
                <w:b/>
                <w:i/>
                <w:sz w:val="28"/>
                <w:szCs w:val="28"/>
              </w:rPr>
              <w:t>2023</w:t>
            </w:r>
            <w:r w:rsidR="00CC1077">
              <w:rPr>
                <w:b/>
                <w:i/>
                <w:sz w:val="28"/>
                <w:szCs w:val="28"/>
              </w:rPr>
              <w:t xml:space="preserve"> четверг</w:t>
            </w:r>
          </w:p>
        </w:tc>
      </w:tr>
      <w:tr w:rsidR="007124C6">
        <w:trPr>
          <w:trHeight w:val="1610"/>
        </w:trPr>
        <w:tc>
          <w:tcPr>
            <w:tcW w:w="1801" w:type="dxa"/>
          </w:tcPr>
          <w:p w:rsidR="007124C6" w:rsidRDefault="008613A7">
            <w:pPr>
              <w:pStyle w:val="TableParagraph"/>
              <w:spacing w:line="321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8.30-9.00</w:t>
            </w:r>
          </w:p>
        </w:tc>
        <w:tc>
          <w:tcPr>
            <w:tcW w:w="9268" w:type="dxa"/>
          </w:tcPr>
          <w:p w:rsidR="007124C6" w:rsidRDefault="008613A7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экспертов.</w:t>
            </w:r>
          </w:p>
          <w:p w:rsidR="007124C6" w:rsidRDefault="008613A7">
            <w:pPr>
              <w:pStyle w:val="TableParagraph"/>
              <w:spacing w:line="240" w:lineRule="auto"/>
              <w:ind w:right="398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инструктажа по ОТ и ТБ.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 протоколов инструктажа.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7124C6" w:rsidRDefault="008613A7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тулбоксов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spacing w:line="240" w:lineRule="auto"/>
              <w:ind w:left="769" w:right="695" w:hanging="50"/>
              <w:jc w:val="left"/>
              <w:rPr>
                <w:sz w:val="28"/>
              </w:rPr>
            </w:pPr>
            <w:r>
              <w:rPr>
                <w:sz w:val="28"/>
              </w:rPr>
              <w:t>эксперты 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spacing w:line="306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9.00-9.15</w:t>
            </w:r>
          </w:p>
        </w:tc>
        <w:tc>
          <w:tcPr>
            <w:tcW w:w="9268" w:type="dxa"/>
          </w:tcPr>
          <w:p w:rsidR="00CC1077" w:rsidRDefault="00CC1077" w:rsidP="00AF3DF3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 w:rsidR="009448B0">
              <w:rPr>
                <w:sz w:val="28"/>
              </w:rPr>
              <w:t>Д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эксперту</w:t>
            </w:r>
          </w:p>
        </w:tc>
        <w:tc>
          <w:tcPr>
            <w:tcW w:w="2777" w:type="dxa"/>
          </w:tcPr>
          <w:p w:rsidR="00CC1077" w:rsidRDefault="00CC1077" w:rsidP="00ED4C5A">
            <w:pPr>
              <w:pStyle w:val="TableParagraph"/>
              <w:ind w:left="146" w:right="62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5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9.15-12.15</w:t>
            </w:r>
          </w:p>
        </w:tc>
        <w:tc>
          <w:tcPr>
            <w:tcW w:w="9268" w:type="dxa"/>
          </w:tcPr>
          <w:p w:rsidR="00CC1077" w:rsidRDefault="00CC1077" w:rsidP="009448B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 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 w:rsidR="009448B0">
              <w:rPr>
                <w:sz w:val="28"/>
              </w:rPr>
              <w:t>Д</w:t>
            </w:r>
            <w:proofErr w:type="gramEnd"/>
          </w:p>
        </w:tc>
        <w:tc>
          <w:tcPr>
            <w:tcW w:w="2777" w:type="dxa"/>
          </w:tcPr>
          <w:p w:rsidR="00CC1077" w:rsidRDefault="00CC1077" w:rsidP="00ED4C5A">
            <w:pPr>
              <w:pStyle w:val="TableParagraph"/>
              <w:spacing w:line="305" w:lineRule="exact"/>
              <w:ind w:left="141" w:right="13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</w:tbl>
    <w:p w:rsidR="007124C6" w:rsidRDefault="007124C6">
      <w:pPr>
        <w:spacing w:line="305" w:lineRule="exact"/>
        <w:rPr>
          <w:sz w:val="28"/>
        </w:rPr>
        <w:sectPr w:rsidR="007124C6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124C6" w:rsidRDefault="007124C6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268"/>
        <w:gridCol w:w="2777"/>
      </w:tblGrid>
      <w:tr w:rsidR="00CC1077">
        <w:trPr>
          <w:trHeight w:val="325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12.15-13.15</w:t>
            </w:r>
          </w:p>
        </w:tc>
        <w:tc>
          <w:tcPr>
            <w:tcW w:w="9268" w:type="dxa"/>
          </w:tcPr>
          <w:p w:rsidR="00CC1077" w:rsidRDefault="00CC1077" w:rsidP="00ED4C5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Обеденный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перерыв</w:t>
            </w:r>
          </w:p>
        </w:tc>
        <w:tc>
          <w:tcPr>
            <w:tcW w:w="2777" w:type="dxa"/>
          </w:tcPr>
          <w:p w:rsidR="00CC1077" w:rsidRDefault="00CC1077" w:rsidP="00ED4C5A"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эксперт+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spacing w:line="305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13.15-15.15</w:t>
            </w:r>
          </w:p>
        </w:tc>
        <w:tc>
          <w:tcPr>
            <w:tcW w:w="9268" w:type="dxa"/>
          </w:tcPr>
          <w:p w:rsidR="00CC1077" w:rsidRDefault="00CC1077" w:rsidP="00AF3DF3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 модуля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 w:rsidR="009B7A2B">
              <w:rPr>
                <w:sz w:val="28"/>
              </w:rPr>
              <w:t>Д</w:t>
            </w:r>
            <w:proofErr w:type="gramEnd"/>
          </w:p>
        </w:tc>
        <w:tc>
          <w:tcPr>
            <w:tcW w:w="2777" w:type="dxa"/>
          </w:tcPr>
          <w:p w:rsidR="00CC1077" w:rsidRDefault="00CC1077" w:rsidP="00ED4C5A">
            <w:pPr>
              <w:pStyle w:val="TableParagraph"/>
              <w:spacing w:line="305" w:lineRule="exact"/>
              <w:ind w:left="144" w:right="13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CC1077">
        <w:trPr>
          <w:trHeight w:val="320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spacing w:line="298" w:lineRule="exact"/>
              <w:ind w:left="197" w:right="198"/>
              <w:rPr>
                <w:sz w:val="28"/>
              </w:rPr>
            </w:pPr>
            <w:r>
              <w:rPr>
                <w:sz w:val="28"/>
              </w:rPr>
              <w:t>15.15-16.15</w:t>
            </w:r>
          </w:p>
        </w:tc>
        <w:tc>
          <w:tcPr>
            <w:tcW w:w="9268" w:type="dxa"/>
          </w:tcPr>
          <w:p w:rsidR="00CC1077" w:rsidRDefault="00CC1077" w:rsidP="00AF3DF3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 w:rsidR="009B7A2B">
              <w:rPr>
                <w:sz w:val="28"/>
              </w:rPr>
              <w:t>Д</w:t>
            </w:r>
          </w:p>
        </w:tc>
        <w:tc>
          <w:tcPr>
            <w:tcW w:w="2777" w:type="dxa"/>
          </w:tcPr>
          <w:p w:rsidR="00CC1077" w:rsidRDefault="00CC1077" w:rsidP="00ED4C5A">
            <w:pPr>
              <w:pStyle w:val="TableParagraph"/>
              <w:ind w:left="141" w:right="130"/>
              <w:rPr>
                <w:sz w:val="28"/>
              </w:rPr>
            </w:pPr>
            <w:r>
              <w:rPr>
                <w:sz w:val="28"/>
              </w:rPr>
              <w:t>эксперты</w:t>
            </w:r>
          </w:p>
        </w:tc>
      </w:tr>
      <w:tr w:rsidR="00CC1077">
        <w:trPr>
          <w:trHeight w:val="325"/>
        </w:trPr>
        <w:tc>
          <w:tcPr>
            <w:tcW w:w="1801" w:type="dxa"/>
          </w:tcPr>
          <w:p w:rsidR="00CC1077" w:rsidRDefault="00CC1077" w:rsidP="00ED4C5A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16.15-17.00</w:t>
            </w:r>
          </w:p>
        </w:tc>
        <w:tc>
          <w:tcPr>
            <w:tcW w:w="9268" w:type="dxa"/>
          </w:tcPr>
          <w:p w:rsidR="00CC1077" w:rsidRDefault="00CC1077" w:rsidP="00ED4C5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  <w:tc>
          <w:tcPr>
            <w:tcW w:w="2777" w:type="dxa"/>
          </w:tcPr>
          <w:p w:rsidR="00CC1077" w:rsidRDefault="00CC1077" w:rsidP="00ED4C5A">
            <w:pPr>
              <w:pStyle w:val="TableParagraph"/>
              <w:ind w:left="144" w:right="130"/>
              <w:rPr>
                <w:sz w:val="28"/>
              </w:rPr>
            </w:pPr>
            <w:r>
              <w:rPr>
                <w:sz w:val="28"/>
              </w:rPr>
              <w:t>эксперты</w:t>
            </w:r>
          </w:p>
        </w:tc>
      </w:tr>
      <w:tr w:rsidR="007124C6">
        <w:trPr>
          <w:trHeight w:val="320"/>
        </w:trPr>
        <w:tc>
          <w:tcPr>
            <w:tcW w:w="1801" w:type="dxa"/>
          </w:tcPr>
          <w:p w:rsidR="007124C6" w:rsidRDefault="00CC1077">
            <w:pPr>
              <w:pStyle w:val="TableParagraph"/>
              <w:ind w:left="197" w:right="198"/>
              <w:rPr>
                <w:sz w:val="28"/>
              </w:rPr>
            </w:pPr>
            <w:r>
              <w:rPr>
                <w:sz w:val="28"/>
              </w:rPr>
              <w:t>17.00-17.3</w:t>
            </w:r>
            <w:r w:rsidR="008613A7">
              <w:rPr>
                <w:sz w:val="28"/>
              </w:rPr>
              <w:t>0</w:t>
            </w:r>
          </w:p>
        </w:tc>
        <w:tc>
          <w:tcPr>
            <w:tcW w:w="9268" w:type="dxa"/>
          </w:tcPr>
          <w:p w:rsidR="007124C6" w:rsidRDefault="008613A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Блокировка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чемпионата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ind w:left="138" w:right="130"/>
              <w:rPr>
                <w:sz w:val="28"/>
              </w:rPr>
            </w:pPr>
            <w:r>
              <w:rPr>
                <w:sz w:val="28"/>
              </w:rPr>
              <w:t>Гл.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</w:t>
            </w:r>
          </w:p>
        </w:tc>
      </w:tr>
      <w:tr w:rsidR="007124C6">
        <w:trPr>
          <w:trHeight w:val="320"/>
        </w:trPr>
        <w:tc>
          <w:tcPr>
            <w:tcW w:w="1801" w:type="dxa"/>
          </w:tcPr>
          <w:p w:rsidR="007124C6" w:rsidRDefault="008613A7">
            <w:pPr>
              <w:pStyle w:val="TableParagraph"/>
              <w:ind w:left="198" w:right="198"/>
              <w:rPr>
                <w:sz w:val="28"/>
              </w:rPr>
            </w:pPr>
            <w:r>
              <w:rPr>
                <w:sz w:val="28"/>
              </w:rPr>
              <w:t>18.00-19.00</w:t>
            </w:r>
          </w:p>
        </w:tc>
        <w:tc>
          <w:tcPr>
            <w:tcW w:w="9268" w:type="dxa"/>
          </w:tcPr>
          <w:p w:rsidR="007124C6" w:rsidRDefault="009448B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чемпионата</w:t>
            </w:r>
          </w:p>
        </w:tc>
        <w:tc>
          <w:tcPr>
            <w:tcW w:w="2777" w:type="dxa"/>
          </w:tcPr>
          <w:p w:rsidR="007124C6" w:rsidRDefault="008613A7">
            <w:pPr>
              <w:pStyle w:val="TableParagraph"/>
              <w:ind w:left="146" w:right="130"/>
              <w:rPr>
                <w:sz w:val="28"/>
              </w:rPr>
            </w:pPr>
            <w:r>
              <w:rPr>
                <w:sz w:val="28"/>
              </w:rPr>
              <w:t>эксперт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</w:tr>
      <w:tr w:rsidR="007124C6">
        <w:trPr>
          <w:trHeight w:val="965"/>
        </w:trPr>
        <w:tc>
          <w:tcPr>
            <w:tcW w:w="13846" w:type="dxa"/>
            <w:gridSpan w:val="3"/>
          </w:tcPr>
          <w:p w:rsidR="007124C6" w:rsidRDefault="00CC1077">
            <w:pPr>
              <w:pStyle w:val="TableParagraph"/>
              <w:spacing w:line="320" w:lineRule="exact"/>
              <w:ind w:left="659" w:right="661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8613A7">
              <w:rPr>
                <w:b/>
                <w:spacing w:val="-4"/>
                <w:sz w:val="28"/>
              </w:rPr>
              <w:t xml:space="preserve"> </w:t>
            </w:r>
            <w:r w:rsidR="008613A7">
              <w:rPr>
                <w:b/>
                <w:sz w:val="28"/>
              </w:rPr>
              <w:t>апреля</w:t>
            </w:r>
            <w:r w:rsidR="008613A7">
              <w:rPr>
                <w:b/>
                <w:spacing w:val="-3"/>
                <w:sz w:val="28"/>
              </w:rPr>
              <w:t xml:space="preserve"> </w:t>
            </w:r>
            <w:r w:rsidR="008613A7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="008613A7">
              <w:rPr>
                <w:b/>
                <w:sz w:val="28"/>
              </w:rPr>
              <w:t>)</w:t>
            </w:r>
          </w:p>
          <w:p w:rsidR="007124C6" w:rsidRDefault="008613A7" w:rsidP="008613A7">
            <w:pPr>
              <w:pStyle w:val="TableParagraph"/>
              <w:spacing w:line="326" w:lineRule="exact"/>
              <w:ind w:left="659" w:right="664"/>
              <w:rPr>
                <w:b/>
                <w:sz w:val="28"/>
              </w:rPr>
            </w:pPr>
            <w:r>
              <w:rPr>
                <w:b/>
                <w:sz w:val="28"/>
              </w:rPr>
              <w:t>Закрытие регионального этапа Чемпионата по профессиональному мастерству «Профессионалы»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«Сетевое и системное администрирование»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Рязанской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году</w:t>
            </w:r>
          </w:p>
        </w:tc>
      </w:tr>
    </w:tbl>
    <w:p w:rsidR="007124C6" w:rsidRDefault="007124C6">
      <w:pPr>
        <w:rPr>
          <w:b/>
          <w:sz w:val="20"/>
        </w:rPr>
      </w:pPr>
    </w:p>
    <w:p w:rsidR="007124C6" w:rsidRDefault="008613A7">
      <w:pPr>
        <w:tabs>
          <w:tab w:val="left" w:pos="7547"/>
        </w:tabs>
        <w:spacing w:before="248"/>
        <w:ind w:left="1375"/>
        <w:rPr>
          <w:sz w:val="28"/>
        </w:rPr>
      </w:pPr>
      <w:r>
        <w:rPr>
          <w:sz w:val="28"/>
        </w:rPr>
        <w:t>Главный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2"/>
          <w:sz w:val="28"/>
        </w:rPr>
        <w:t xml:space="preserve"> </w:t>
      </w:r>
      <w:r>
        <w:rPr>
          <w:sz w:val="28"/>
        </w:rPr>
        <w:t>площадки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Борычева</w:t>
      </w:r>
      <w:proofErr w:type="spellEnd"/>
      <w:r>
        <w:rPr>
          <w:sz w:val="28"/>
        </w:rPr>
        <w:t xml:space="preserve"> Т.Е.</w:t>
      </w:r>
    </w:p>
    <w:sectPr w:rsidR="007124C6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4C6"/>
    <w:rsid w:val="000067C2"/>
    <w:rsid w:val="007124C6"/>
    <w:rsid w:val="008613A7"/>
    <w:rsid w:val="008E4141"/>
    <w:rsid w:val="00905E2C"/>
    <w:rsid w:val="009448B0"/>
    <w:rsid w:val="009B7A2B"/>
    <w:rsid w:val="00AF3DF3"/>
    <w:rsid w:val="00C546A0"/>
    <w:rsid w:val="00CA4D4A"/>
    <w:rsid w:val="00C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0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РЕГИОНАЛЬНЫЙ ЧЕМПИОНАТ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РЕГИОНАЛЬНЫЙ ЧЕМПИОНАТ</dc:title>
  <dc:creator>123</dc:creator>
  <cp:lastModifiedBy>Татьяна Е.. Борычева</cp:lastModifiedBy>
  <cp:revision>2</cp:revision>
  <dcterms:created xsi:type="dcterms:W3CDTF">2023-04-07T09:58:00Z</dcterms:created>
  <dcterms:modified xsi:type="dcterms:W3CDTF">2023-04-07T09:58:00Z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2023-03-29T00:00:00Z</vt:filetime>
  </property>
</Properties>
</file>